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47" w:rsidRPr="00CF175A" w:rsidRDefault="00283047" w:rsidP="00CF175A">
      <w:pPr>
        <w:pStyle w:val="Prrafodelista"/>
        <w:shd w:val="clear" w:color="auto" w:fill="FFFFFF"/>
        <w:spacing w:after="150" w:line="285" w:lineRule="atLeast"/>
        <w:ind w:left="761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MINUTA DE ESCRITURA PÚBLICA DE CAPITULACIONES </w:t>
      </w:r>
      <w:r w:rsidR="00B4697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MARITALES</w:t>
      </w:r>
    </w:p>
    <w:p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Notaria </w:t>
      </w:r>
      <w:proofErr w:type="spellStart"/>
      <w:r w:rsidR="00AA41C2">
        <w:rPr>
          <w:rFonts w:ascii="Open Sans" w:eastAsia="Times New Roman" w:hAnsi="Open Sans"/>
          <w:sz w:val="24"/>
          <w:szCs w:val="24"/>
          <w:lang w:eastAsia="es-ES"/>
        </w:rPr>
        <w:t>Unica</w:t>
      </w:r>
      <w:proofErr w:type="spellEnd"/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AA41C2">
        <w:rPr>
          <w:rFonts w:ascii="Open Sans" w:eastAsia="Times New Roman" w:hAnsi="Open Sans"/>
          <w:sz w:val="24"/>
          <w:szCs w:val="24"/>
          <w:lang w:eastAsia="es-ES"/>
        </w:rPr>
        <w:t>d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círculo de </w:t>
      </w:r>
      <w:proofErr w:type="spellStart"/>
      <w:r w:rsidR="00AA41C2">
        <w:rPr>
          <w:rFonts w:ascii="Open Sans" w:eastAsia="Times New Roman" w:hAnsi="Open Sans"/>
          <w:sz w:val="24"/>
          <w:szCs w:val="24"/>
          <w:lang w:eastAsia="es-ES"/>
        </w:rPr>
        <w:t>Chivolo</w:t>
      </w:r>
      <w:proofErr w:type="spellEnd"/>
      <w:r w:rsidR="00AA41C2">
        <w:rPr>
          <w:rFonts w:ascii="Open Sans" w:eastAsia="Times New Roman" w:hAnsi="Open Sans"/>
          <w:sz w:val="24"/>
          <w:szCs w:val="24"/>
          <w:lang w:eastAsia="es-ES"/>
        </w:rPr>
        <w:t xml:space="preserve"> Magdalena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AA41C2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CF175A">
        <w:rPr>
          <w:rFonts w:ascii="Open Sans" w:eastAsia="Times New Roman" w:hAnsi="Open Sans"/>
          <w:sz w:val="24"/>
          <w:szCs w:val="24"/>
          <w:lang w:eastAsia="es-ES"/>
        </w:rPr>
        <w:t xml:space="preserve"> 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AA41C2">
        <w:rPr>
          <w:rFonts w:ascii="Open Sans" w:eastAsia="Times New Roman" w:hAnsi="Open Sans"/>
          <w:sz w:val="24"/>
          <w:szCs w:val="24"/>
          <w:lang w:eastAsia="es-ES"/>
        </w:rPr>
        <w:t>….…………………………………………………………….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(  )  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año(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>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”, la cual comenzará a existir por voluntad de las partes y disposición de la ley, el próximo (   ) ................................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2… ……… ……………………………………… </w:t>
      </w:r>
      <w:r w:rsidR="00B44424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proofErr w:type="spellStart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proofErr w:type="spellEnd"/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</w:t>
      </w:r>
      <w:r w:rsidR="00F364D4">
        <w:rPr>
          <w:rFonts w:ascii="Open Sans" w:eastAsia="Times New Roman" w:hAnsi="Open Sans"/>
          <w:bCs/>
          <w:sz w:val="24"/>
          <w:szCs w:val="24"/>
          <w:lang w:eastAsia="es-ES"/>
        </w:rPr>
        <w:t>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 y solamente aportará a la futura sociedad patrimonial entre compañeros permanentes, que por efectos de su comunidad de vida voluntaria, permanente y singular se constituirá próximamente, sus efectos personales, por carecer actualmente de otros bienes muebles o inmuebles, a los 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lastRenderedPageBreak/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7A263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</w:t>
      </w:r>
      <w:r w:rsidR="007A263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</w:p>
    <w:p w:rsidR="007A263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7A263A">
        <w:rPr>
          <w:rFonts w:ascii="Open Sans" w:eastAsia="Times New Roman" w:hAnsi="Open Sans"/>
          <w:bCs/>
          <w:sz w:val="24"/>
          <w:szCs w:val="24"/>
          <w:lang w:eastAsia="es-ES"/>
        </w:rPr>
        <w:t>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="007A263A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7A263A">
        <w:rPr>
          <w:rFonts w:ascii="Open Sans" w:eastAsia="Times New Roman" w:hAnsi="Open Sans"/>
          <w:sz w:val="24"/>
          <w:szCs w:val="24"/>
          <w:lang w:eastAsia="es-ES"/>
        </w:rPr>
        <w:t>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…….,del</w:t>
      </w:r>
      <w:r w:rsidR="007A263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proofErr w:type="gramStart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fecha ........ </w:t>
      </w:r>
      <w:proofErr w:type="gramStart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7A263A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7A263A">
        <w:rPr>
          <w:rFonts w:ascii="Open Sans" w:eastAsia="Times New Roman" w:hAnsi="Open Sans"/>
          <w:sz w:val="24"/>
          <w:szCs w:val="24"/>
          <w:lang w:eastAsia="es-ES"/>
        </w:rPr>
        <w:t xml:space="preserve"> ………….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del círculo de </w:t>
      </w:r>
      <w:r w:rsidR="007A263A">
        <w:rPr>
          <w:rFonts w:ascii="Open Sans" w:eastAsia="Times New Roman" w:hAnsi="Open Sans"/>
          <w:sz w:val="24"/>
          <w:szCs w:val="24"/>
          <w:lang w:eastAsia="es-ES"/>
        </w:rPr>
        <w:t xml:space="preserve"> ………….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registrada con la Matrícula inmobiliaria  Nº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</w:t>
      </w:r>
      <w:r w:rsidR="007A263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..................................)...................................................................................... </w:t>
      </w:r>
      <w:proofErr w:type="gramStart"/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</w:t>
      </w:r>
      <w:proofErr w:type="gramEnd"/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</w:t>
      </w:r>
      <w:r w:rsidR="007A263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..........................................................................................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</w:t>
      </w:r>
    </w:p>
    <w:p w:rsidR="00DC0E8D" w:rsidRPr="007A263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PARTICULAR ( )  - PUBLICO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modelo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lastRenderedPageBreak/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Los comparecientes 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  <w:r w:rsidR="007A263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……………………</w:t>
      </w:r>
      <w:bookmarkStart w:id="0" w:name="_GoBack"/>
      <w:bookmarkEnd w:id="0"/>
    </w:p>
    <w:p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administraran  los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:rsidR="00EE3A74" w:rsidRPr="00CF175A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VALORIZACIONES  Y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Tanto las valorizaciones de los bienes propios o de los derechos y acciones propias, adquiridas antes de la declaración de la unión marital de hecho como los frutos naturales o civiles de los mismos, quedan excluidos de la futura unión marital de hecho.</w:t>
      </w:r>
    </w:p>
    <w:p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7C1017" w:rsidRDefault="007C1017"/>
    <w:sectPr w:rsidR="007C1017" w:rsidSect="00CF17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FA" w:rsidRDefault="000345FA" w:rsidP="00302016">
      <w:pPr>
        <w:spacing w:after="0" w:line="240" w:lineRule="auto"/>
      </w:pPr>
      <w:r>
        <w:separator/>
      </w:r>
    </w:p>
  </w:endnote>
  <w:endnote w:type="continuationSeparator" w:id="0">
    <w:p w:rsidR="000345FA" w:rsidRDefault="000345FA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FA" w:rsidRDefault="000345FA" w:rsidP="00302016">
      <w:pPr>
        <w:spacing w:after="0" w:line="240" w:lineRule="auto"/>
      </w:pPr>
      <w:r>
        <w:separator/>
      </w:r>
    </w:p>
  </w:footnote>
  <w:footnote w:type="continuationSeparator" w:id="0">
    <w:p w:rsidR="000345FA" w:rsidRDefault="000345FA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Pr="00302016" w:rsidRDefault="00302016" w:rsidP="0030201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30201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:rsidR="00302016" w:rsidRDefault="00302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in;height:1in" o:bullet="t">
        <v:imagedata r:id="rId1" o:title="NOTARIA"/>
      </v:shape>
    </w:pict>
  </w:numPicBullet>
  <w:abstractNum w:abstractNumId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047"/>
    <w:rsid w:val="00012019"/>
    <w:rsid w:val="0003120F"/>
    <w:rsid w:val="000345FA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83047"/>
    <w:rsid w:val="002961A5"/>
    <w:rsid w:val="002B43D7"/>
    <w:rsid w:val="00302016"/>
    <w:rsid w:val="003409F0"/>
    <w:rsid w:val="00362794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7014CD"/>
    <w:rsid w:val="0072771E"/>
    <w:rsid w:val="00744AF0"/>
    <w:rsid w:val="00745A5B"/>
    <w:rsid w:val="0078307C"/>
    <w:rsid w:val="007A263A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A41C2"/>
    <w:rsid w:val="00AB1DE0"/>
    <w:rsid w:val="00B06353"/>
    <w:rsid w:val="00B12E64"/>
    <w:rsid w:val="00B24E7C"/>
    <w:rsid w:val="00B35804"/>
    <w:rsid w:val="00B4442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16949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5520E"/>
    <w:rsid w:val="00EE25A8"/>
    <w:rsid w:val="00EE3A74"/>
    <w:rsid w:val="00F13A4E"/>
    <w:rsid w:val="00F364D4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1142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Notaria cpe4</cp:lastModifiedBy>
  <cp:revision>12</cp:revision>
  <dcterms:created xsi:type="dcterms:W3CDTF">2016-06-17T14:24:00Z</dcterms:created>
  <dcterms:modified xsi:type="dcterms:W3CDTF">2022-12-01T13:33:00Z</dcterms:modified>
</cp:coreProperties>
</file>